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55" w:rsidRDefault="00E53855" w:rsidP="00E53855">
      <w:pPr>
        <w:pStyle w:val="a3"/>
        <w:jc w:val="center"/>
        <w:rPr>
          <w:rStyle w:val="a4"/>
          <w:rFonts w:ascii="Verdana" w:hAnsi="Verdana"/>
          <w:color w:val="000000"/>
          <w:sz w:val="17"/>
          <w:szCs w:val="17"/>
        </w:rPr>
      </w:pPr>
    </w:p>
    <w:p w:rsidR="00E53855" w:rsidRDefault="00E53855" w:rsidP="00E538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Муниципальное дошкольное образовательное учреждение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Берендеевский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детский сад № 1</w:t>
      </w:r>
    </w:p>
    <w:p w:rsidR="00E53855" w:rsidRDefault="00E53855" w:rsidP="00E5385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УТВЕРЖДАЮ:</w:t>
      </w:r>
    </w:p>
    <w:p w:rsidR="00E53855" w:rsidRDefault="00E53855" w:rsidP="00E5385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17"/>
          <w:szCs w:val="17"/>
          <w:lang w:eastAsia="ru-RU"/>
        </w:rPr>
        <w:t xml:space="preserve">Заведующая МДОУ                                                                                                                  </w:t>
      </w:r>
      <w:proofErr w:type="spellStart"/>
      <w:r>
        <w:rPr>
          <w:rFonts w:ascii="Verdana" w:eastAsia="Times New Roman" w:hAnsi="Verdana" w:cs="Times New Roman"/>
          <w:bCs/>
          <w:color w:val="000000"/>
          <w:sz w:val="17"/>
          <w:szCs w:val="17"/>
          <w:lang w:eastAsia="ru-RU"/>
        </w:rPr>
        <w:t>Берендеевского</w:t>
      </w:r>
      <w:proofErr w:type="spellEnd"/>
      <w:r>
        <w:rPr>
          <w:rFonts w:ascii="Verdana" w:eastAsia="Times New Roman" w:hAnsi="Verdana" w:cs="Times New Roman"/>
          <w:bCs/>
          <w:color w:val="000000"/>
          <w:sz w:val="17"/>
          <w:szCs w:val="17"/>
          <w:lang w:eastAsia="ru-RU"/>
        </w:rPr>
        <w:t xml:space="preserve"> детского сада № 1:</w:t>
      </w:r>
    </w:p>
    <w:p w:rsidR="00E53855" w:rsidRDefault="00E53855" w:rsidP="00E5385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17"/>
          <w:szCs w:val="17"/>
          <w:lang w:eastAsia="ru-RU"/>
        </w:rPr>
        <w:t xml:space="preserve">______________________ </w:t>
      </w:r>
      <w:proofErr w:type="spellStart"/>
      <w:r>
        <w:rPr>
          <w:rFonts w:ascii="Verdana" w:eastAsia="Times New Roman" w:hAnsi="Verdana" w:cs="Times New Roman"/>
          <w:bCs/>
          <w:color w:val="000000"/>
          <w:sz w:val="17"/>
          <w:szCs w:val="17"/>
          <w:lang w:eastAsia="ru-RU"/>
        </w:rPr>
        <w:t>Косачева</w:t>
      </w:r>
      <w:proofErr w:type="spellEnd"/>
      <w:r>
        <w:rPr>
          <w:rFonts w:ascii="Verdana" w:eastAsia="Times New Roman" w:hAnsi="Verdana" w:cs="Times New Roman"/>
          <w:bCs/>
          <w:color w:val="000000"/>
          <w:sz w:val="17"/>
          <w:szCs w:val="17"/>
          <w:lang w:eastAsia="ru-RU"/>
        </w:rPr>
        <w:t xml:space="preserve"> Е.А.</w:t>
      </w:r>
    </w:p>
    <w:p w:rsidR="00E53855" w:rsidRDefault="00E53855" w:rsidP="00E5385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17"/>
          <w:szCs w:val="17"/>
          <w:lang w:eastAsia="ru-RU"/>
        </w:rPr>
        <w:t xml:space="preserve">Приказ №_____ </w:t>
      </w:r>
      <w:proofErr w:type="gramStart"/>
      <w:r>
        <w:rPr>
          <w:rFonts w:ascii="Verdana" w:eastAsia="Times New Roman" w:hAnsi="Verdana" w:cs="Times New Roman"/>
          <w:bCs/>
          <w:color w:val="000000"/>
          <w:sz w:val="17"/>
          <w:szCs w:val="17"/>
          <w:lang w:eastAsia="ru-RU"/>
        </w:rPr>
        <w:t>от</w:t>
      </w:r>
      <w:proofErr w:type="gramEnd"/>
      <w:r>
        <w:rPr>
          <w:rFonts w:ascii="Verdana" w:eastAsia="Times New Roman" w:hAnsi="Verdana" w:cs="Times New Roman"/>
          <w:bCs/>
          <w:color w:val="000000"/>
          <w:sz w:val="17"/>
          <w:szCs w:val="17"/>
          <w:lang w:eastAsia="ru-RU"/>
        </w:rPr>
        <w:t xml:space="preserve"> ________________</w:t>
      </w:r>
    </w:p>
    <w:p w:rsidR="0057438C" w:rsidRDefault="0057438C" w:rsidP="00E5385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z w:val="17"/>
          <w:szCs w:val="17"/>
          <w:lang w:eastAsia="ru-RU"/>
        </w:rPr>
      </w:pPr>
    </w:p>
    <w:p w:rsidR="0057438C" w:rsidRDefault="0057438C" w:rsidP="00E5385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z w:val="17"/>
          <w:szCs w:val="17"/>
          <w:lang w:eastAsia="ru-RU"/>
        </w:rPr>
      </w:pPr>
    </w:p>
    <w:p w:rsidR="00E53855" w:rsidRDefault="0057438C" w:rsidP="00E53855">
      <w:pPr>
        <w:pStyle w:val="a3"/>
        <w:jc w:val="center"/>
        <w:rPr>
          <w:rStyle w:val="a4"/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ПОЛОЖЕНИЕ</w:t>
      </w:r>
    </w:p>
    <w:p w:rsidR="0057438C" w:rsidRDefault="0057438C" w:rsidP="00E53855">
      <w:pPr>
        <w:pStyle w:val="a3"/>
        <w:jc w:val="center"/>
        <w:rPr>
          <w:rStyle w:val="a4"/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о порядке проведении мониторинга воспитанников ДОУ</w:t>
      </w:r>
    </w:p>
    <w:p w:rsidR="0057438C" w:rsidRPr="0057438C" w:rsidRDefault="0057438C" w:rsidP="00E53855">
      <w:pPr>
        <w:pStyle w:val="a3"/>
        <w:jc w:val="center"/>
        <w:rPr>
          <w:rStyle w:val="a4"/>
          <w:rFonts w:ascii="Verdana" w:hAnsi="Verdana"/>
          <w:color w:val="000000"/>
          <w:sz w:val="20"/>
          <w:szCs w:val="20"/>
        </w:rPr>
      </w:pPr>
    </w:p>
    <w:p w:rsidR="00E53855" w:rsidRDefault="00E53855" w:rsidP="00E53855">
      <w:pPr>
        <w:pStyle w:val="a3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1</w:t>
      </w:r>
      <w:r>
        <w:rPr>
          <w:rFonts w:ascii="Verdana" w:hAnsi="Verdana"/>
          <w:color w:val="000000"/>
          <w:sz w:val="17"/>
          <w:szCs w:val="17"/>
        </w:rPr>
        <w:t>. </w:t>
      </w:r>
      <w:r>
        <w:rPr>
          <w:rStyle w:val="a4"/>
          <w:rFonts w:ascii="Verdana" w:hAnsi="Verdana"/>
          <w:color w:val="000000"/>
          <w:sz w:val="17"/>
          <w:szCs w:val="17"/>
        </w:rPr>
        <w:t>Общие положения.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1.1.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 xml:space="preserve">Настоящее положение  разработано  для  муниципального дошкольного образовательного учреждения </w:t>
      </w:r>
      <w:proofErr w:type="spellStart"/>
      <w:r>
        <w:rPr>
          <w:rFonts w:ascii="Verdana" w:hAnsi="Verdana"/>
          <w:color w:val="000000"/>
          <w:sz w:val="17"/>
          <w:szCs w:val="17"/>
        </w:rPr>
        <w:t>Берендеевского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детского сада № 1 (далее – Учреждение) в соответствии с Федеральным законом от 29.12.2012 №273-ФЗ «Об образовании в Российской Федерации», Уставом Учреждения.</w:t>
      </w:r>
    </w:p>
    <w:p w:rsidR="00E53855" w:rsidRDefault="00E53855" w:rsidP="00E53855">
      <w:pPr>
        <w:pStyle w:val="a3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2.  Цель и задачи  мониторинга.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2.1.</w:t>
      </w:r>
      <w:r>
        <w:rPr>
          <w:rFonts w:ascii="Verdana" w:hAnsi="Verdana"/>
          <w:color w:val="000000"/>
          <w:sz w:val="17"/>
          <w:szCs w:val="17"/>
        </w:rPr>
        <w:t>  Определение степени освоения ребенком образовательной программы и влияние образовательного процесса, организуемого в Учреждении на развитие дошкольника.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2.2</w:t>
      </w:r>
      <w:r>
        <w:rPr>
          <w:rFonts w:ascii="Verdana" w:hAnsi="Verdana"/>
          <w:color w:val="000000"/>
          <w:sz w:val="17"/>
          <w:szCs w:val="17"/>
        </w:rPr>
        <w:t>.   Задачи мониторинга: 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определить степень продвижения дошкольника в образовательной программе.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выявить индивидуальные возможности каждого ребенка.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наметить при необходимости индивидуальный маршрут образовательной работы для максимального раскрытия детской личности.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2.3.</w:t>
      </w:r>
      <w:r>
        <w:rPr>
          <w:rFonts w:ascii="Verdana" w:hAnsi="Verdana"/>
          <w:color w:val="000000"/>
          <w:sz w:val="17"/>
          <w:szCs w:val="17"/>
        </w:rPr>
        <w:t>  Срок действия настоящего положения не ограничен. Данное положение действует до принятия нового.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53855" w:rsidRDefault="00E53855" w:rsidP="00E53855">
      <w:pPr>
        <w:pStyle w:val="a3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3.  Функции должностного лица, осуществляющего  мониторинг.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3.1.</w:t>
      </w:r>
      <w:r>
        <w:rPr>
          <w:rFonts w:ascii="Verdana" w:hAnsi="Verdana"/>
          <w:color w:val="000000"/>
          <w:sz w:val="17"/>
          <w:szCs w:val="17"/>
        </w:rPr>
        <w:t>Мониторинг в Учреждении осуществляют: заведующий, воспитатель и медицинские сотрудники в соответствии с должностными инструкциями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3.2.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Мониторинг включает в себя два компонента: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мониторинг образовательного процесса  осуществляется через отслеживание результатов освоения  образовательной программы;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 мониторинг детского развития осуществляется на основе оценки развития  интегративных качеств ребенка.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lastRenderedPageBreak/>
        <w:t> 3.3.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Мониторинг образовательного процесса  осуществляется через педагогические наблюдения за активностью ребенка в различные периоды пребывания в Учреждении, анализ продуктов детской деятельности и специальные педагогические пробы,  организуемые педагогами  всех возрастных групп 2 раза в год – октябрь(01.10-15.10), май(01.05-20.05) (мониторинг осуществляют педагог  группы, музыкальный руководитель, медицинская сестра, учитель-логопед, педагог-психолог). Так же, при необходимости (наличие в группах детей, результаты мониторинга которых требуют особого внимания) мониторинг может проводиться дополнительно в середине учебного года (10.01-24.01)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3.4.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Мониторинг детского развития  осуществляется через педагогические наблюдения  и включает в себя оценку физического развития, а также развития общих способностей: познавательных, коммуникативных и регуляторных. Проводится педагогами, старшей медицинской сестрой, учителем-логопедом, педагогом-психологом  Учреждения – 2 раза в год (октябрь, апрель)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3.5.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 xml:space="preserve">Содержание мониторинга тесно связано с основной общеобразовательной программой Учреждения, которая содержит описание </w:t>
      </w:r>
      <w:proofErr w:type="gramStart"/>
      <w:r>
        <w:rPr>
          <w:rFonts w:ascii="Verdana" w:hAnsi="Verdana"/>
          <w:color w:val="000000"/>
          <w:sz w:val="17"/>
          <w:szCs w:val="17"/>
        </w:rPr>
        <w:t>методов определения уровня развития детей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на каждом этапе реализации программы с описанием промежуточных и итоговых результатов ее освоения.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Методологическая основа мониторинга детского развития организована в соответствии со спецификой профессиональной деятельности специалистов и программ дополнительного образования.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53855" w:rsidRDefault="00E53855" w:rsidP="00E53855">
      <w:pPr>
        <w:pStyle w:val="a3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4.Контроль.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4.1.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Контроль за проведение мониторинга образовательной деятельности и детского развития осуществляет заведующий и старший воспитатель  посредством следующих форм: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проведение оперативного контроля;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посещение НОД, организацию режимных моментов и других видов деятельности;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проверка документации.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53855" w:rsidRDefault="00E53855" w:rsidP="00E53855">
      <w:pPr>
        <w:pStyle w:val="a3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5. Права должностного лица, осуществляющего  мониторинг.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5.1.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Должностное лицо, осуществляющее в Учреждении, имеет право: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избирать технологию и методику обследования воспитанников;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по согласованию с заведующим Учреждением  привлекать к осуществлению  мониторинга специалистов извне;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рекомендовать по итогам психолого-педагогического мониторинга изучение опыта работы сотрудника (сотрудников) с целью его использования в работе других сотрудников и дошкольных образовательных учреждений;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53855" w:rsidRDefault="00E53855" w:rsidP="00E53855">
      <w:pPr>
        <w:pStyle w:val="a3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6.Ответственность должностного лица, осуществляющего  мониторинг.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6.1.</w:t>
      </w:r>
      <w:r>
        <w:rPr>
          <w:rFonts w:ascii="Verdana" w:hAnsi="Verdana"/>
          <w:color w:val="000000"/>
          <w:sz w:val="17"/>
          <w:szCs w:val="17"/>
        </w:rPr>
        <w:t xml:space="preserve">Должностное лицо, осуществляющее  мониторинг в Учреждении, несет ответственность </w:t>
      </w:r>
      <w:proofErr w:type="gramStart"/>
      <w:r>
        <w:rPr>
          <w:rFonts w:ascii="Verdana" w:hAnsi="Verdana"/>
          <w:color w:val="000000"/>
          <w:sz w:val="17"/>
          <w:szCs w:val="17"/>
        </w:rPr>
        <w:t>за</w:t>
      </w:r>
      <w:proofErr w:type="gramEnd"/>
      <w:r>
        <w:rPr>
          <w:rFonts w:ascii="Verdana" w:hAnsi="Verdana"/>
          <w:color w:val="000000"/>
          <w:sz w:val="17"/>
          <w:szCs w:val="17"/>
        </w:rPr>
        <w:t>: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тактичное отношение к каждому ребенку во время проведения диагностических мероприятий, создание для каждого воспитанника ситуации успеха;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качественную подготовку к проведению диагностических мероприятий;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ознакомление с итогами обследования воспитанников соответствующих должностных лиц (в рамках должностных полномочий);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- соблюдение конфиденциальности;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 срыв сроков проведения диагностических мероприятий;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качество проведения обследования воспитанников;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доказательность выводов по итогам диагностирования воспитанников;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- оформление соответствующей документации по итогам проведения диагностических мероприятий.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53855" w:rsidRDefault="00E53855" w:rsidP="00E53855">
      <w:pPr>
        <w:pStyle w:val="a3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7. Документация должностного лица, осуществляющего  мониторинг.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7.1.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Должностное лицо, осуществляющее  мониторинг, составляет: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- план проведения мониторинговых мероприятий </w:t>
      </w:r>
      <w:proofErr w:type="gramStart"/>
      <w:r>
        <w:rPr>
          <w:rFonts w:ascii="Verdana" w:hAnsi="Verdana"/>
          <w:color w:val="000000"/>
          <w:sz w:val="17"/>
          <w:szCs w:val="17"/>
        </w:rPr>
        <w:t>с воспитанниками в Учреждении на новый учебный год в соответствии с должностной инструкцией</w:t>
      </w:r>
      <w:proofErr w:type="gramEnd"/>
      <w:r>
        <w:rPr>
          <w:rFonts w:ascii="Verdana" w:hAnsi="Verdana"/>
          <w:color w:val="000000"/>
          <w:sz w:val="17"/>
          <w:szCs w:val="17"/>
        </w:rPr>
        <w:t>;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отчет о выполнении плана проведения диагностических мероприятий с воспитанниками за прошедший учебный год;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справку по итогам обследования в течение трех дней после проведения мониторинга, которую предоставляет старшему воспитателю Учреждения.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7.2</w:t>
      </w:r>
      <w:r>
        <w:rPr>
          <w:rFonts w:ascii="Verdana" w:hAnsi="Verdana"/>
          <w:color w:val="000000"/>
          <w:sz w:val="17"/>
          <w:szCs w:val="17"/>
        </w:rPr>
        <w:t>. Диагностический материал, инструментарий, пособия для проведения мониторинга хранятся в методическом, логопедическом   кабинетах,  обновляясь по мере необходимости.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7.3.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В ходе анализа воспитатели и специалисты, взаимодействующие с детьми группы, собираются вместе и обсуждают полученную в результате мониторинга информацию. Вся полученная информация в процессе мониторинга обрабатывается, структурируется, хранится,  итоги мониторинга обсуждаются на Педагогическом Совете. На основе анализа определяются перспективы деятельности Учреждения на следующий учебный год.</w:t>
      </w:r>
    </w:p>
    <w:p w:rsidR="00E53855" w:rsidRDefault="00E53855" w:rsidP="00E53855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000000"/>
          <w:sz w:val="17"/>
          <w:szCs w:val="17"/>
        </w:rPr>
        <w:t>7.4.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Должностное лицо, осуществляющее  мониторинг обеспечивает хранение  материалов в течение 5 лет.</w:t>
      </w:r>
    </w:p>
    <w:p w:rsidR="00BE1D3C" w:rsidRDefault="00BE1D3C"/>
    <w:sectPr w:rsidR="00BE1D3C" w:rsidSect="00BE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855"/>
    <w:rsid w:val="0057438C"/>
    <w:rsid w:val="00824C4E"/>
    <w:rsid w:val="00BE1D3C"/>
    <w:rsid w:val="00E5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855"/>
    <w:rPr>
      <w:b/>
      <w:bCs/>
    </w:rPr>
  </w:style>
  <w:style w:type="character" w:customStyle="1" w:styleId="apple-converted-space">
    <w:name w:val="apple-converted-space"/>
    <w:basedOn w:val="a0"/>
    <w:rsid w:val="00E53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888</Words>
  <Characters>5064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2014-11-14T09:01:00Z</dcterms:created>
  <dcterms:modified xsi:type="dcterms:W3CDTF">2014-11-14T09:07:00Z</dcterms:modified>
</cp:coreProperties>
</file>