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4" w:rsidRPr="00B351D7" w:rsidRDefault="00B351D7" w:rsidP="00B3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D7">
        <w:rPr>
          <w:rFonts w:ascii="Times New Roman" w:hAnsi="Times New Roman" w:cs="Times New Roman"/>
          <w:b/>
          <w:sz w:val="28"/>
          <w:szCs w:val="28"/>
        </w:rPr>
        <w:t>Предметно – развивающая среда в МДОУ Берендеевском детском саду №1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351D7" w:rsidTr="00B351D7">
        <w:tc>
          <w:tcPr>
            <w:tcW w:w="5341" w:type="dxa"/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B351D7" w:rsidRPr="00B351D7" w:rsidRDefault="00B351D7" w:rsidP="009F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341" w:type="dxa"/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351D7" w:rsidTr="00B351D7">
        <w:tc>
          <w:tcPr>
            <w:tcW w:w="5341" w:type="dxa"/>
          </w:tcPr>
          <w:p w:rsid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деятельности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движения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3D3618" w:rsidRDefault="003D361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экспериментирования 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 (конструкторы различных видов)</w:t>
            </w:r>
          </w:p>
          <w:p w:rsidR="003D3618" w:rsidRDefault="003D3618" w:rsidP="003D3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настольно-печатных игр</w:t>
            </w:r>
          </w:p>
          <w:p w:rsidR="003D3618" w:rsidRPr="003D3618" w:rsidRDefault="003D3618" w:rsidP="003D3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мебель, атрибуты для сюжетно-ролевых игр: «Семья», «Парикмахерская», «Больница», «Мастерская»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пазлы, настольно-печатные игры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математике, развитию речи</w:t>
            </w:r>
          </w:p>
          <w:p w:rsidR="00B351D7" w:rsidRDefault="00B351D7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9F56D8" w:rsidRDefault="009F56D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9F56D8" w:rsidRDefault="009F56D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</w:t>
            </w:r>
          </w:p>
          <w:p w:rsidR="003D3618" w:rsidRDefault="003D361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3D3618" w:rsidRDefault="003D361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9F56D8" w:rsidRDefault="009F56D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9F56D8" w:rsidRDefault="009F56D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3D3618" w:rsidRDefault="003D3618" w:rsidP="00B351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</w:p>
          <w:p w:rsidR="003D3618" w:rsidRPr="003D3618" w:rsidRDefault="003D3618" w:rsidP="003D3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</w:tr>
      <w:tr w:rsidR="00B351D7" w:rsidTr="00B351D7">
        <w:tc>
          <w:tcPr>
            <w:tcW w:w="5341" w:type="dxa"/>
          </w:tcPr>
          <w:p w:rsid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  <w:p w:rsidR="00B351D7" w:rsidRDefault="00B351D7" w:rsidP="00B351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B351D7" w:rsidRPr="00B351D7" w:rsidRDefault="00B351D7" w:rsidP="00B351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41" w:type="dxa"/>
          </w:tcPr>
          <w:p w:rsidR="00B351D7" w:rsidRDefault="00B351D7" w:rsidP="00B351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B351D7" w:rsidRPr="00B351D7" w:rsidRDefault="00B351D7" w:rsidP="00B351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массажные коврики, ребристая дорожка</w:t>
            </w:r>
          </w:p>
        </w:tc>
      </w:tr>
      <w:tr w:rsidR="00B351D7" w:rsidTr="00B351D7">
        <w:tc>
          <w:tcPr>
            <w:tcW w:w="5341" w:type="dxa"/>
          </w:tcPr>
          <w:p w:rsid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  <w:p w:rsidR="00B351D7" w:rsidRPr="00B351D7" w:rsidRDefault="00B351D7" w:rsidP="00B35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5341" w:type="dxa"/>
          </w:tcPr>
          <w:p w:rsidR="003D3618" w:rsidRDefault="003D3618" w:rsidP="00B35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, банкетки</w:t>
            </w:r>
          </w:p>
          <w:p w:rsidR="00B351D7" w:rsidRDefault="00B351D7" w:rsidP="00B35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351D7" w:rsidRDefault="00B351D7" w:rsidP="00B35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351D7" w:rsidRPr="00B351D7" w:rsidRDefault="00B351D7" w:rsidP="00B351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Нагдядно-информационный материал для родителей</w:t>
            </w:r>
          </w:p>
        </w:tc>
      </w:tr>
      <w:tr w:rsidR="00B351D7" w:rsidTr="00B351D7">
        <w:tc>
          <w:tcPr>
            <w:tcW w:w="5341" w:type="dxa"/>
          </w:tcPr>
          <w:p w:rsidR="00B351D7" w:rsidRDefault="00B30C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Советов педагогов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пособий для организации работы с детьми по различным направлениям развития</w:t>
            </w:r>
          </w:p>
          <w:p w:rsidR="00B30CD7" w:rsidRP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народно-прикладного творчества</w:t>
            </w:r>
          </w:p>
        </w:tc>
        <w:tc>
          <w:tcPr>
            <w:tcW w:w="5341" w:type="dxa"/>
          </w:tcPr>
          <w:p w:rsidR="00B351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раздаточный материал для занятий с детьми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  <w:p w:rsidR="00B30CD7" w:rsidRPr="00B30CD7" w:rsidRDefault="00B30CD7" w:rsidP="00B30C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мулляжи, коллекции</w:t>
            </w:r>
          </w:p>
        </w:tc>
      </w:tr>
      <w:tr w:rsidR="00B351D7" w:rsidTr="00B351D7">
        <w:tc>
          <w:tcPr>
            <w:tcW w:w="5341" w:type="dxa"/>
          </w:tcPr>
          <w:p w:rsidR="00B351D7" w:rsidRDefault="00B30C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6D8">
              <w:rPr>
                <w:rFonts w:ascii="Times New Roman" w:hAnsi="Times New Roman" w:cs="Times New Roman"/>
                <w:sz w:val="24"/>
                <w:szCs w:val="24"/>
              </w:rPr>
              <w:t>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D8">
              <w:rPr>
                <w:rFonts w:ascii="Times New Roman" w:hAnsi="Times New Roman" w:cs="Times New Roman"/>
                <w:sz w:val="24"/>
                <w:szCs w:val="24"/>
              </w:rPr>
              <w:t xml:space="preserve">–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B30CD7" w:rsidRDefault="009F56D8" w:rsidP="00B30C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9F56D8" w:rsidRDefault="009F56D8" w:rsidP="00B30C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досуги</w:t>
            </w:r>
          </w:p>
          <w:p w:rsidR="009F56D8" w:rsidRDefault="009F56D8" w:rsidP="00B30C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 и утренники</w:t>
            </w:r>
          </w:p>
          <w:p w:rsidR="009F56D8" w:rsidRPr="00B30CD7" w:rsidRDefault="009F56D8" w:rsidP="00B30C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341" w:type="dxa"/>
          </w:tcPr>
          <w:p w:rsidR="00B351D7" w:rsidRDefault="009F56D8" w:rsidP="009F56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стулья, столы</w:t>
            </w:r>
          </w:p>
          <w:p w:rsidR="009F56D8" w:rsidRPr="009F56D8" w:rsidRDefault="009F56D8" w:rsidP="009F56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инвентарь: мячи, 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палки, обручи и др.</w:t>
            </w:r>
          </w:p>
        </w:tc>
      </w:tr>
      <w:tr w:rsidR="00B30CD7" w:rsidTr="00B351D7">
        <w:tc>
          <w:tcPr>
            <w:tcW w:w="5341" w:type="dxa"/>
          </w:tcPr>
          <w:p w:rsidR="00B30CD7" w:rsidRDefault="009F56D8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кабинет (изолятор)</w:t>
            </w:r>
          </w:p>
          <w:p w:rsidR="009F56D8" w:rsidRDefault="009F56D8" w:rsidP="009F5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медицинской помощи детям</w:t>
            </w:r>
          </w:p>
          <w:p w:rsidR="009F56D8" w:rsidRPr="009F56D8" w:rsidRDefault="009F56D8" w:rsidP="009F5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 мероприятия</w:t>
            </w:r>
          </w:p>
        </w:tc>
        <w:tc>
          <w:tcPr>
            <w:tcW w:w="5341" w:type="dxa"/>
          </w:tcPr>
          <w:p w:rsidR="00B30CD7" w:rsidRDefault="00B30C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1D7" w:rsidRPr="00B351D7" w:rsidRDefault="00B351D7" w:rsidP="009F56D8">
      <w:pPr>
        <w:rPr>
          <w:rFonts w:ascii="Times New Roman" w:hAnsi="Times New Roman" w:cs="Times New Roman"/>
          <w:sz w:val="24"/>
          <w:szCs w:val="24"/>
        </w:rPr>
      </w:pPr>
    </w:p>
    <w:sectPr w:rsidR="00B351D7" w:rsidRPr="00B351D7" w:rsidSect="00B35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79"/>
    <w:multiLevelType w:val="hybridMultilevel"/>
    <w:tmpl w:val="EE2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7028"/>
    <w:multiLevelType w:val="hybridMultilevel"/>
    <w:tmpl w:val="264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363F"/>
    <w:multiLevelType w:val="hybridMultilevel"/>
    <w:tmpl w:val="8C76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43E6"/>
    <w:multiLevelType w:val="hybridMultilevel"/>
    <w:tmpl w:val="614C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140B"/>
    <w:multiLevelType w:val="hybridMultilevel"/>
    <w:tmpl w:val="BAC6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11D1"/>
    <w:multiLevelType w:val="hybridMultilevel"/>
    <w:tmpl w:val="A562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1D7"/>
    <w:rsid w:val="003D3618"/>
    <w:rsid w:val="00815BED"/>
    <w:rsid w:val="009F56D8"/>
    <w:rsid w:val="00B30CD7"/>
    <w:rsid w:val="00B351D7"/>
    <w:rsid w:val="00C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dcterms:created xsi:type="dcterms:W3CDTF">2022-12-22T10:58:00Z</dcterms:created>
  <dcterms:modified xsi:type="dcterms:W3CDTF">2022-12-22T11:48:00Z</dcterms:modified>
</cp:coreProperties>
</file>